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8A" w:rsidRDefault="00E02B8A" w:rsidP="00865B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BEE" w:rsidRPr="00B67CA2" w:rsidRDefault="00865BEE" w:rsidP="00865BEE">
      <w:pPr>
        <w:jc w:val="center"/>
        <w:rPr>
          <w:rFonts w:ascii="Times New Roman" w:hAnsi="Times New Roman"/>
          <w:b/>
          <w:sz w:val="28"/>
          <w:szCs w:val="28"/>
        </w:rPr>
      </w:pPr>
      <w:r w:rsidRPr="00B67CA2">
        <w:rPr>
          <w:rFonts w:ascii="Times New Roman" w:hAnsi="Times New Roman"/>
          <w:b/>
          <w:sz w:val="28"/>
          <w:szCs w:val="28"/>
        </w:rPr>
        <w:t>Автомобильные дороги общего пользования</w:t>
      </w:r>
      <w:proofErr w:type="gramStart"/>
      <w:r w:rsidRPr="00B67CA2">
        <w:rPr>
          <w:rFonts w:ascii="Times New Roman" w:hAnsi="Times New Roman"/>
          <w:b/>
          <w:sz w:val="28"/>
          <w:szCs w:val="28"/>
          <w:vertAlign w:val="superscript"/>
        </w:rPr>
        <w:t>1</w:t>
      </w:r>
      <w:proofErr w:type="gramEnd"/>
      <w:r w:rsidRPr="00B67CA2">
        <w:rPr>
          <w:rFonts w:ascii="Times New Roman" w:hAnsi="Times New Roman"/>
          <w:b/>
          <w:sz w:val="28"/>
          <w:szCs w:val="28"/>
          <w:vertAlign w:val="superscript"/>
        </w:rPr>
        <w:t>) 2)</w:t>
      </w:r>
    </w:p>
    <w:p w:rsidR="00865BEE" w:rsidRPr="00F716FB" w:rsidRDefault="00865BEE" w:rsidP="00F716FB">
      <w:pPr>
        <w:spacing w:before="60" w:after="60"/>
        <w:jc w:val="right"/>
        <w:rPr>
          <w:rFonts w:ascii="Times New Roman" w:hAnsi="Times New Roman"/>
          <w:sz w:val="18"/>
          <w:szCs w:val="28"/>
        </w:rPr>
      </w:pPr>
      <w:r w:rsidRPr="00F716FB">
        <w:rPr>
          <w:rFonts w:ascii="Times New Roman" w:hAnsi="Times New Roman"/>
          <w:sz w:val="18"/>
          <w:szCs w:val="28"/>
        </w:rPr>
        <w:t>на конец года</w:t>
      </w:r>
      <w:r w:rsidR="00F716FB" w:rsidRPr="00F716FB">
        <w:rPr>
          <w:rFonts w:ascii="Times New Roman" w:hAnsi="Times New Roman"/>
          <w:sz w:val="18"/>
          <w:szCs w:val="28"/>
        </w:rPr>
        <w:t>,</w:t>
      </w:r>
      <w:r w:rsidRPr="00F716FB">
        <w:rPr>
          <w:rFonts w:ascii="Times New Roman" w:hAnsi="Times New Roman"/>
          <w:sz w:val="18"/>
          <w:szCs w:val="28"/>
        </w:rPr>
        <w:t xml:space="preserve"> километров</w:t>
      </w:r>
    </w:p>
    <w:tbl>
      <w:tblPr>
        <w:tblW w:w="9423" w:type="dxa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1059"/>
        <w:gridCol w:w="1059"/>
        <w:gridCol w:w="1059"/>
        <w:gridCol w:w="1059"/>
        <w:gridCol w:w="1059"/>
      </w:tblGrid>
      <w:tr w:rsidR="00755C4F" w:rsidRPr="003D5669" w:rsidTr="00773C19">
        <w:trPr>
          <w:jc w:val="center"/>
        </w:trPr>
        <w:tc>
          <w:tcPr>
            <w:tcW w:w="4128" w:type="dxa"/>
            <w:vAlign w:val="center"/>
          </w:tcPr>
          <w:p w:rsidR="00755C4F" w:rsidRPr="003D5669" w:rsidRDefault="00755C4F" w:rsidP="00706D4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:rsidR="00755C4F" w:rsidRPr="00B67CA2" w:rsidRDefault="00755C4F" w:rsidP="00807BDC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67CA2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059" w:type="dxa"/>
            <w:vAlign w:val="center"/>
          </w:tcPr>
          <w:p w:rsidR="00755C4F" w:rsidRPr="00B67CA2" w:rsidRDefault="00755C4F" w:rsidP="00807BDC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67CA2">
              <w:rPr>
                <w:rFonts w:ascii="Times New Roman" w:hAnsi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059" w:type="dxa"/>
          </w:tcPr>
          <w:p w:rsidR="00755C4F" w:rsidRPr="00B67CA2" w:rsidRDefault="00755C4F" w:rsidP="00807BDC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67CA2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059" w:type="dxa"/>
          </w:tcPr>
          <w:p w:rsidR="00755C4F" w:rsidRPr="00B67CA2" w:rsidRDefault="00755C4F" w:rsidP="00807BDC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059" w:type="dxa"/>
          </w:tcPr>
          <w:p w:rsidR="00755C4F" w:rsidRPr="00B67CA2" w:rsidRDefault="00755C4F" w:rsidP="00CF5EBA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2021</w:t>
            </w:r>
          </w:p>
        </w:tc>
      </w:tr>
      <w:tr w:rsidR="00755C4F" w:rsidRPr="003D5669" w:rsidTr="00773C19">
        <w:trPr>
          <w:jc w:val="center"/>
        </w:trPr>
        <w:tc>
          <w:tcPr>
            <w:tcW w:w="4128" w:type="dxa"/>
            <w:tcMar>
              <w:left w:w="57" w:type="dxa"/>
              <w:right w:w="57" w:type="dxa"/>
            </w:tcMar>
          </w:tcPr>
          <w:p w:rsidR="00755C4F" w:rsidRPr="00B67CA2" w:rsidRDefault="00755C4F" w:rsidP="00F716FB">
            <w:pPr>
              <w:spacing w:before="50" w:after="50"/>
              <w:ind w:left="156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 xml:space="preserve">Общая протяженность автомобильных дорог общего пользования 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6504,0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6562,9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6624,6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6720,9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6819,3</w:t>
            </w:r>
          </w:p>
        </w:tc>
      </w:tr>
      <w:tr w:rsidR="00755C4F" w:rsidRPr="003D5669" w:rsidTr="00773C19">
        <w:trPr>
          <w:jc w:val="center"/>
        </w:trPr>
        <w:tc>
          <w:tcPr>
            <w:tcW w:w="4128" w:type="dxa"/>
            <w:tcMar>
              <w:left w:w="57" w:type="dxa"/>
              <w:right w:w="57" w:type="dxa"/>
            </w:tcMar>
          </w:tcPr>
          <w:p w:rsidR="00755C4F" w:rsidRPr="00B67CA2" w:rsidRDefault="00755C4F" w:rsidP="00706D4F">
            <w:pPr>
              <w:spacing w:before="50" w:after="50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  <w:vAlign w:val="bottom"/>
          </w:tcPr>
          <w:p w:rsidR="00755C4F" w:rsidRPr="00B67CA2" w:rsidRDefault="00755C4F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5C4F" w:rsidRPr="003D5669" w:rsidTr="00773C19">
        <w:trPr>
          <w:jc w:val="center"/>
        </w:trPr>
        <w:tc>
          <w:tcPr>
            <w:tcW w:w="4128" w:type="dxa"/>
            <w:tcMar>
              <w:left w:w="57" w:type="dxa"/>
              <w:right w:w="57" w:type="dxa"/>
            </w:tcMar>
          </w:tcPr>
          <w:p w:rsidR="00755C4F" w:rsidRPr="00B67CA2" w:rsidRDefault="00755C4F" w:rsidP="00F716FB">
            <w:pPr>
              <w:spacing w:before="50" w:after="50"/>
              <w:ind w:left="298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с твердым покрытием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6489,0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6562,9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6624,6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6720,9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6819,3</w:t>
            </w:r>
          </w:p>
        </w:tc>
        <w:bookmarkStart w:id="0" w:name="_GoBack"/>
        <w:bookmarkEnd w:id="0"/>
      </w:tr>
      <w:tr w:rsidR="00755C4F" w:rsidRPr="003D5669" w:rsidTr="00773C19">
        <w:trPr>
          <w:jc w:val="center"/>
        </w:trPr>
        <w:tc>
          <w:tcPr>
            <w:tcW w:w="4128" w:type="dxa"/>
            <w:tcMar>
              <w:left w:w="57" w:type="dxa"/>
              <w:right w:w="57" w:type="dxa"/>
            </w:tcMar>
          </w:tcPr>
          <w:p w:rsidR="00755C4F" w:rsidRPr="00B67CA2" w:rsidRDefault="00755C4F" w:rsidP="00F716FB">
            <w:pPr>
              <w:spacing w:before="50" w:after="50"/>
              <w:ind w:left="298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в процентах к общей протяженности дорог общего пользования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755C4F" w:rsidRPr="003D5669" w:rsidTr="00773C19">
        <w:trPr>
          <w:jc w:val="center"/>
        </w:trPr>
        <w:tc>
          <w:tcPr>
            <w:tcW w:w="4128" w:type="dxa"/>
            <w:tcMar>
              <w:left w:w="57" w:type="dxa"/>
              <w:right w:w="57" w:type="dxa"/>
            </w:tcMar>
          </w:tcPr>
          <w:p w:rsidR="00755C4F" w:rsidRPr="00B67CA2" w:rsidRDefault="00755C4F" w:rsidP="00706D4F">
            <w:pPr>
              <w:spacing w:before="50" w:after="50"/>
              <w:ind w:left="964" w:hanging="113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  <w:vAlign w:val="bottom"/>
          </w:tcPr>
          <w:p w:rsidR="00755C4F" w:rsidRPr="00B67CA2" w:rsidRDefault="00755C4F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5C4F" w:rsidRPr="003D5669" w:rsidTr="00773C19">
        <w:trPr>
          <w:jc w:val="center"/>
        </w:trPr>
        <w:tc>
          <w:tcPr>
            <w:tcW w:w="4128" w:type="dxa"/>
            <w:tcMar>
              <w:left w:w="57" w:type="dxa"/>
              <w:right w:w="57" w:type="dxa"/>
            </w:tcMar>
          </w:tcPr>
          <w:p w:rsidR="00755C4F" w:rsidRPr="00B67CA2" w:rsidRDefault="00755C4F" w:rsidP="00706D4F">
            <w:pPr>
              <w:spacing w:before="50" w:after="50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с усовершенствованным покрытием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6479,0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6552,9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6614,6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6710,9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6809,3</w:t>
            </w:r>
          </w:p>
        </w:tc>
      </w:tr>
      <w:tr w:rsidR="00755C4F" w:rsidRPr="003D5669" w:rsidTr="00773C19">
        <w:trPr>
          <w:jc w:val="center"/>
        </w:trPr>
        <w:tc>
          <w:tcPr>
            <w:tcW w:w="4128" w:type="dxa"/>
            <w:tcMar>
              <w:left w:w="57" w:type="dxa"/>
              <w:right w:w="57" w:type="dxa"/>
            </w:tcMar>
          </w:tcPr>
          <w:p w:rsidR="00755C4F" w:rsidRPr="00B67CA2" w:rsidRDefault="00755C4F" w:rsidP="00F716FB">
            <w:pPr>
              <w:spacing w:before="50" w:after="50"/>
              <w:ind w:left="581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в процентах к общей протяженности дорог общего пользования с твердым покрытием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</w:tr>
      <w:tr w:rsidR="00755C4F" w:rsidRPr="003D5669" w:rsidTr="00773C19">
        <w:trPr>
          <w:jc w:val="center"/>
        </w:trPr>
        <w:tc>
          <w:tcPr>
            <w:tcW w:w="4128" w:type="dxa"/>
            <w:tcMar>
              <w:left w:w="57" w:type="dxa"/>
              <w:right w:w="57" w:type="dxa"/>
            </w:tcMar>
          </w:tcPr>
          <w:p w:rsidR="00755C4F" w:rsidRPr="00B67CA2" w:rsidRDefault="00755C4F" w:rsidP="00F716FB">
            <w:pPr>
              <w:spacing w:before="50" w:after="50"/>
              <w:ind w:left="156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Плотность автомобильных дорог общего пользования  с твердым покрытием на 1000 кв. км территории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2496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2524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2548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2585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2623</w:t>
            </w:r>
          </w:p>
        </w:tc>
      </w:tr>
      <w:tr w:rsidR="00755C4F" w:rsidRPr="003D5669" w:rsidTr="00773C19">
        <w:trPr>
          <w:jc w:val="center"/>
        </w:trPr>
        <w:tc>
          <w:tcPr>
            <w:tcW w:w="4128" w:type="dxa"/>
            <w:tcMar>
              <w:left w:w="57" w:type="dxa"/>
              <w:right w:w="57" w:type="dxa"/>
            </w:tcMar>
          </w:tcPr>
          <w:p w:rsidR="00755C4F" w:rsidRPr="00B67CA2" w:rsidRDefault="00755C4F" w:rsidP="00F716FB">
            <w:pPr>
              <w:spacing w:before="50" w:after="50"/>
              <w:ind w:left="156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Из общей площади автомобильных дорог общего пользования: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  <w:vAlign w:val="bottom"/>
          </w:tcPr>
          <w:p w:rsidR="00755C4F" w:rsidRPr="00B67CA2" w:rsidRDefault="00755C4F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5C4F" w:rsidRPr="003D5669" w:rsidTr="00773C19">
        <w:trPr>
          <w:jc w:val="center"/>
        </w:trPr>
        <w:tc>
          <w:tcPr>
            <w:tcW w:w="4128" w:type="dxa"/>
            <w:tcMar>
              <w:left w:w="57" w:type="dxa"/>
              <w:right w:w="57" w:type="dxa"/>
            </w:tcMar>
          </w:tcPr>
          <w:p w:rsidR="00755C4F" w:rsidRPr="00B67CA2" w:rsidRDefault="00755C4F" w:rsidP="00F716FB">
            <w:pPr>
              <w:spacing w:before="50" w:after="50"/>
              <w:ind w:left="298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 xml:space="preserve">дороги федерального значения 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23,6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48,2</w:t>
            </w:r>
          </w:p>
        </w:tc>
      </w:tr>
      <w:tr w:rsidR="00755C4F" w:rsidRPr="003D5669" w:rsidTr="00773C19">
        <w:trPr>
          <w:jc w:val="center"/>
        </w:trPr>
        <w:tc>
          <w:tcPr>
            <w:tcW w:w="4128" w:type="dxa"/>
            <w:tcMar>
              <w:left w:w="57" w:type="dxa"/>
              <w:right w:w="57" w:type="dxa"/>
            </w:tcMar>
          </w:tcPr>
          <w:p w:rsidR="00755C4F" w:rsidRPr="00B67CA2" w:rsidRDefault="00755C4F" w:rsidP="00F716FB">
            <w:pPr>
              <w:spacing w:before="50" w:after="50"/>
              <w:ind w:left="298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дороги регионального или межмуниципального значения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6483,0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6538,0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6589,8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6697,3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6771,1</w:t>
            </w:r>
          </w:p>
        </w:tc>
      </w:tr>
      <w:tr w:rsidR="00755C4F" w:rsidRPr="003D5669" w:rsidTr="00773C19">
        <w:trPr>
          <w:jc w:val="center"/>
        </w:trPr>
        <w:tc>
          <w:tcPr>
            <w:tcW w:w="4128" w:type="dxa"/>
            <w:tcMar>
              <w:left w:w="57" w:type="dxa"/>
              <w:right w:w="57" w:type="dxa"/>
            </w:tcMar>
          </w:tcPr>
          <w:p w:rsidR="00755C4F" w:rsidRPr="00B67CA2" w:rsidRDefault="00755C4F" w:rsidP="00F716FB">
            <w:pPr>
              <w:spacing w:before="50" w:after="50"/>
              <w:ind w:left="298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дороги местного значения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807BDC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9" w:type="dxa"/>
            <w:vAlign w:val="bottom"/>
          </w:tcPr>
          <w:p w:rsidR="00755C4F" w:rsidRPr="00B67CA2" w:rsidRDefault="00755C4F" w:rsidP="000438CE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865BEE" w:rsidRDefault="00865BEE" w:rsidP="00865BEE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______________</w:t>
      </w:r>
    </w:p>
    <w:p w:rsidR="00865BEE" w:rsidRPr="00F716FB" w:rsidRDefault="00865BEE" w:rsidP="00002AFA">
      <w:pPr>
        <w:spacing w:before="40"/>
        <w:rPr>
          <w:rFonts w:ascii="Times New Roman" w:hAnsi="Times New Roman"/>
          <w:sz w:val="16"/>
          <w:szCs w:val="16"/>
        </w:rPr>
      </w:pPr>
      <w:r w:rsidRPr="00F716FB">
        <w:rPr>
          <w:rFonts w:ascii="Times New Roman" w:hAnsi="Times New Roman"/>
          <w:sz w:val="16"/>
          <w:szCs w:val="16"/>
          <w:vertAlign w:val="superscript"/>
        </w:rPr>
        <w:t>1)</w:t>
      </w:r>
      <w:r w:rsidR="001F5EAE" w:rsidRPr="00F716FB">
        <w:rPr>
          <w:rFonts w:ascii="Times New Roman" w:hAnsi="Times New Roman"/>
          <w:sz w:val="16"/>
          <w:szCs w:val="16"/>
        </w:rPr>
        <w:t xml:space="preserve">По данным </w:t>
      </w:r>
      <w:proofErr w:type="spellStart"/>
      <w:r w:rsidR="001F5EAE" w:rsidRPr="00F716FB">
        <w:rPr>
          <w:rFonts w:ascii="Times New Roman" w:hAnsi="Times New Roman"/>
          <w:sz w:val="16"/>
          <w:szCs w:val="16"/>
        </w:rPr>
        <w:t>Росавтодора</w:t>
      </w:r>
      <w:proofErr w:type="spellEnd"/>
      <w:r w:rsidR="00923B58" w:rsidRPr="00F716FB">
        <w:rPr>
          <w:rFonts w:ascii="Times New Roman" w:hAnsi="Times New Roman"/>
          <w:sz w:val="16"/>
          <w:szCs w:val="16"/>
        </w:rPr>
        <w:t>.</w:t>
      </w:r>
    </w:p>
    <w:p w:rsidR="00865BEE" w:rsidRPr="00F716FB" w:rsidRDefault="00865BEE" w:rsidP="00002AFA">
      <w:pPr>
        <w:pStyle w:val="a3"/>
        <w:spacing w:before="40"/>
        <w:rPr>
          <w:rFonts w:ascii="Times New Roman" w:hAnsi="Times New Roman" w:cs="Times New Roman"/>
          <w:szCs w:val="16"/>
        </w:rPr>
      </w:pPr>
      <w:r w:rsidRPr="00F716FB">
        <w:rPr>
          <w:rFonts w:ascii="Times New Roman" w:hAnsi="Times New Roman" w:cs="Times New Roman"/>
          <w:szCs w:val="16"/>
          <w:vertAlign w:val="superscript"/>
        </w:rPr>
        <w:t>2)</w:t>
      </w:r>
      <w:r w:rsidR="001F5EAE" w:rsidRPr="00F716FB">
        <w:rPr>
          <w:rFonts w:ascii="Times New Roman" w:hAnsi="Times New Roman" w:cs="Times New Roman"/>
          <w:szCs w:val="16"/>
        </w:rPr>
        <w:t xml:space="preserve">По данным Росстата. </w:t>
      </w:r>
    </w:p>
    <w:p w:rsidR="00376D3F" w:rsidRDefault="00376D3F"/>
    <w:sectPr w:rsidR="00376D3F" w:rsidSect="00773C19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195" w:rsidRDefault="00155195" w:rsidP="00923B58">
      <w:r>
        <w:separator/>
      </w:r>
    </w:p>
  </w:endnote>
  <w:endnote w:type="continuationSeparator" w:id="0">
    <w:p w:rsidR="00155195" w:rsidRDefault="00155195" w:rsidP="0092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5C" w:rsidRPr="00B27A15" w:rsidRDefault="00815D5C" w:rsidP="00815D5C">
    <w:pPr>
      <w:pStyle w:val="a7"/>
      <w:jc w:val="center"/>
      <w:rPr>
        <w:rFonts w:ascii="Times New Roman" w:hAnsi="Times New Roman"/>
      </w:rPr>
    </w:pPr>
    <w:r w:rsidRPr="00B27A15">
      <w:rPr>
        <w:noProof/>
      </w:rPr>
      <w:drawing>
        <wp:anchor distT="0" distB="0" distL="114300" distR="114300" simplePos="0" relativeHeight="251659264" behindDoc="0" locked="0" layoutInCell="1" allowOverlap="1" wp14:anchorId="76ACB5F0" wp14:editId="5ACCAF79">
          <wp:simplePos x="0" y="0"/>
          <wp:positionH relativeFrom="column">
            <wp:posOffset>5420995</wp:posOffset>
          </wp:positionH>
          <wp:positionV relativeFrom="paragraph">
            <wp:posOffset>-169545</wp:posOffset>
          </wp:positionV>
          <wp:extent cx="504000" cy="523449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 t="21459" r="88131" b="71302"/>
                  <a:stretch/>
                </pic:blipFill>
                <pic:spPr bwMode="auto">
                  <a:xfrm>
                    <a:off x="0" y="0"/>
                    <a:ext cx="504000" cy="5234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A15">
      <w:rPr>
        <w:rFonts w:ascii="Times New Roman" w:hAnsi="Times New Roman"/>
      </w:rPr>
      <w:t>МОССТАТ</w:t>
    </w:r>
  </w:p>
  <w:p w:rsidR="00815D5C" w:rsidRPr="00773C19" w:rsidRDefault="00815D5C" w:rsidP="00815D5C">
    <w:pPr>
      <w:pStyle w:val="a7"/>
      <w:jc w:val="center"/>
      <w:rPr>
        <w:rFonts w:ascii="Times New Roman" w:hAnsi="Times New Roman"/>
        <w:b/>
      </w:rPr>
    </w:pPr>
    <w:r w:rsidRPr="00B27A15">
      <w:rPr>
        <w:rFonts w:ascii="Times New Roman" w:hAnsi="Times New Roman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195" w:rsidRDefault="00155195" w:rsidP="00923B58">
      <w:r>
        <w:separator/>
      </w:r>
    </w:p>
  </w:footnote>
  <w:footnote w:type="continuationSeparator" w:id="0">
    <w:p w:rsidR="00155195" w:rsidRDefault="00155195" w:rsidP="00923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EE"/>
    <w:rsid w:val="00002AFA"/>
    <w:rsid w:val="00037571"/>
    <w:rsid w:val="000438CE"/>
    <w:rsid w:val="00116B12"/>
    <w:rsid w:val="0013098C"/>
    <w:rsid w:val="00155195"/>
    <w:rsid w:val="001C068C"/>
    <w:rsid w:val="001F5EAE"/>
    <w:rsid w:val="002B765C"/>
    <w:rsid w:val="002D2968"/>
    <w:rsid w:val="0031574F"/>
    <w:rsid w:val="00354489"/>
    <w:rsid w:val="00376D3F"/>
    <w:rsid w:val="003B6224"/>
    <w:rsid w:val="00565B54"/>
    <w:rsid w:val="005C4491"/>
    <w:rsid w:val="005D1D58"/>
    <w:rsid w:val="00755C4F"/>
    <w:rsid w:val="00773C19"/>
    <w:rsid w:val="00786B17"/>
    <w:rsid w:val="007A12CD"/>
    <w:rsid w:val="00815D5C"/>
    <w:rsid w:val="00865BEE"/>
    <w:rsid w:val="008A3D94"/>
    <w:rsid w:val="008F4709"/>
    <w:rsid w:val="00923B58"/>
    <w:rsid w:val="00981F5F"/>
    <w:rsid w:val="00A776F5"/>
    <w:rsid w:val="00AA2C81"/>
    <w:rsid w:val="00B13A33"/>
    <w:rsid w:val="00B420F2"/>
    <w:rsid w:val="00B67CA2"/>
    <w:rsid w:val="00D8217D"/>
    <w:rsid w:val="00E02B8A"/>
    <w:rsid w:val="00E83120"/>
    <w:rsid w:val="00EF63A7"/>
    <w:rsid w:val="00F716FB"/>
    <w:rsid w:val="00F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EE"/>
    <w:pPr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5BEE"/>
    <w:rPr>
      <w:rFonts w:ascii="Arial" w:hAnsi="Arial" w:cs="Arial"/>
      <w:sz w:val="16"/>
    </w:rPr>
  </w:style>
  <w:style w:type="character" w:customStyle="1" w:styleId="a4">
    <w:name w:val="Основной текст Знак"/>
    <w:basedOn w:val="a0"/>
    <w:link w:val="a3"/>
    <w:rsid w:val="00865BEE"/>
    <w:rPr>
      <w:rFonts w:ascii="Arial" w:eastAsia="Times New Roman" w:hAnsi="Arial" w:cs="Arial"/>
      <w:sz w:val="1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23B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3B58"/>
    <w:rPr>
      <w:rFonts w:ascii="Peterburg" w:eastAsia="Times New Roman" w:hAnsi="Peterburg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23B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3B58"/>
    <w:rPr>
      <w:rFonts w:ascii="Peterburg" w:eastAsia="Times New Roman" w:hAnsi="Peterburg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23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EE"/>
    <w:pPr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5BEE"/>
    <w:rPr>
      <w:rFonts w:ascii="Arial" w:hAnsi="Arial" w:cs="Arial"/>
      <w:sz w:val="16"/>
    </w:rPr>
  </w:style>
  <w:style w:type="character" w:customStyle="1" w:styleId="a4">
    <w:name w:val="Основной текст Знак"/>
    <w:basedOn w:val="a0"/>
    <w:link w:val="a3"/>
    <w:rsid w:val="00865BEE"/>
    <w:rPr>
      <w:rFonts w:ascii="Arial" w:eastAsia="Times New Roman" w:hAnsi="Arial" w:cs="Arial"/>
      <w:sz w:val="1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23B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3B58"/>
    <w:rPr>
      <w:rFonts w:ascii="Peterburg" w:eastAsia="Times New Roman" w:hAnsi="Peterburg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23B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3B58"/>
    <w:rPr>
      <w:rFonts w:ascii="Peterburg" w:eastAsia="Times New Roman" w:hAnsi="Peterburg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23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Люляк Александра Сергеевна</cp:lastModifiedBy>
  <cp:revision>9</cp:revision>
  <cp:lastPrinted>2021-07-05T11:49:00Z</cp:lastPrinted>
  <dcterms:created xsi:type="dcterms:W3CDTF">2021-07-01T11:25:00Z</dcterms:created>
  <dcterms:modified xsi:type="dcterms:W3CDTF">2022-06-24T11:24:00Z</dcterms:modified>
</cp:coreProperties>
</file>